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41BB" w14:textId="77777777" w:rsidR="00AA24E6" w:rsidRDefault="00F510A9">
      <w:pPr>
        <w:pStyle w:val="BodyText"/>
        <w:ind w:left="399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0895F5F" wp14:editId="511C91C8">
            <wp:extent cx="780971" cy="8823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971" cy="88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D9054" w14:textId="77777777" w:rsidR="00AA24E6" w:rsidRDefault="00AA24E6">
      <w:pPr>
        <w:pStyle w:val="BodyText"/>
        <w:rPr>
          <w:rFonts w:ascii="Times New Roman"/>
        </w:rPr>
      </w:pPr>
    </w:p>
    <w:p w14:paraId="7EF6C7D8" w14:textId="77777777" w:rsidR="00AA24E6" w:rsidRDefault="00AA24E6">
      <w:pPr>
        <w:pStyle w:val="BodyText"/>
        <w:spacing w:before="11"/>
        <w:rPr>
          <w:rFonts w:ascii="Times New Roman"/>
          <w:sz w:val="15"/>
        </w:rPr>
      </w:pPr>
    </w:p>
    <w:p w14:paraId="5C5DA7DF" w14:textId="77777777" w:rsidR="00AA24E6" w:rsidRPr="00261C5E" w:rsidRDefault="00F510A9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261C5E">
        <w:rPr>
          <w:rFonts w:asciiTheme="minorHAnsi" w:hAnsiTheme="minorHAnsi" w:cstheme="minorHAnsi"/>
          <w:w w:val="90"/>
          <w:sz w:val="24"/>
          <w:szCs w:val="24"/>
        </w:rPr>
        <w:t>COUNTRY</w:t>
      </w:r>
      <w:r w:rsidRPr="00261C5E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0"/>
          <w:sz w:val="24"/>
          <w:szCs w:val="24"/>
        </w:rPr>
        <w:t>MEMBERSHIP</w:t>
      </w:r>
    </w:p>
    <w:p w14:paraId="0FFE0057" w14:textId="77777777" w:rsidR="00AA24E6" w:rsidRDefault="00AA24E6">
      <w:pPr>
        <w:pStyle w:val="BodyText"/>
        <w:spacing w:before="8"/>
        <w:rPr>
          <w:rFonts w:ascii="Tahoma"/>
          <w:b/>
          <w:sz w:val="19"/>
        </w:rPr>
      </w:pPr>
    </w:p>
    <w:p w14:paraId="1E5FB36B" w14:textId="6EDBCB0F" w:rsidR="00AA24E6" w:rsidRPr="00261C5E" w:rsidRDefault="00F510A9" w:rsidP="00F510A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8" w:lineRule="auto"/>
        <w:ind w:right="36"/>
        <w:jc w:val="both"/>
        <w:rPr>
          <w:rFonts w:asciiTheme="minorHAnsi" w:hAnsiTheme="minorHAnsi" w:cstheme="minorHAnsi"/>
          <w:sz w:val="24"/>
          <w:szCs w:val="24"/>
        </w:rPr>
      </w:pPr>
      <w:r w:rsidRPr="00261C5E">
        <w:rPr>
          <w:rFonts w:asciiTheme="minorHAnsi" w:hAnsiTheme="minorHAnsi" w:cstheme="minorHAnsi"/>
          <w:w w:val="90"/>
          <w:sz w:val="24"/>
          <w:szCs w:val="24"/>
        </w:rPr>
        <w:t>The</w:t>
      </w:r>
      <w:r w:rsidRPr="00261C5E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0"/>
          <w:sz w:val="24"/>
          <w:szCs w:val="24"/>
        </w:rPr>
        <w:t>annual</w:t>
      </w:r>
      <w:r w:rsidRPr="00261C5E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0"/>
          <w:sz w:val="24"/>
          <w:szCs w:val="24"/>
        </w:rPr>
        <w:t>subscription</w:t>
      </w:r>
      <w:r w:rsidRPr="00261C5E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0"/>
          <w:sz w:val="24"/>
          <w:szCs w:val="24"/>
        </w:rPr>
        <w:t>for</w:t>
      </w:r>
      <w:r w:rsidRPr="00261C5E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0"/>
          <w:sz w:val="24"/>
          <w:szCs w:val="24"/>
        </w:rPr>
        <w:t>the</w:t>
      </w:r>
      <w:r w:rsidRPr="00261C5E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0"/>
          <w:sz w:val="24"/>
          <w:szCs w:val="24"/>
        </w:rPr>
        <w:t>year</w:t>
      </w:r>
      <w:r w:rsidRPr="00261C5E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0"/>
          <w:sz w:val="24"/>
          <w:szCs w:val="24"/>
        </w:rPr>
        <w:t>1</w:t>
      </w:r>
      <w:r w:rsidRPr="00261C5E">
        <w:rPr>
          <w:rFonts w:asciiTheme="minorHAnsi" w:hAnsiTheme="minorHAnsi" w:cstheme="minorHAnsi"/>
          <w:w w:val="90"/>
          <w:position w:val="5"/>
          <w:sz w:val="24"/>
          <w:szCs w:val="24"/>
        </w:rPr>
        <w:t>st</w:t>
      </w:r>
      <w:r w:rsidRPr="00261C5E">
        <w:rPr>
          <w:rFonts w:asciiTheme="minorHAnsi" w:hAnsiTheme="minorHAnsi" w:cstheme="minorHAnsi"/>
          <w:spacing w:val="27"/>
          <w:w w:val="90"/>
          <w:position w:val="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0"/>
          <w:sz w:val="24"/>
          <w:szCs w:val="24"/>
        </w:rPr>
        <w:t>April</w:t>
      </w:r>
      <w:r w:rsidRPr="00261C5E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0"/>
          <w:sz w:val="24"/>
          <w:szCs w:val="24"/>
        </w:rPr>
        <w:t>202</w:t>
      </w:r>
      <w:r w:rsidR="00261C5E" w:rsidRPr="00261C5E">
        <w:rPr>
          <w:rFonts w:asciiTheme="minorHAnsi" w:hAnsiTheme="minorHAnsi" w:cstheme="minorHAnsi"/>
          <w:w w:val="90"/>
          <w:sz w:val="24"/>
          <w:szCs w:val="24"/>
        </w:rPr>
        <w:t>3</w:t>
      </w:r>
      <w:r w:rsidRPr="00261C5E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0"/>
          <w:sz w:val="24"/>
          <w:szCs w:val="24"/>
        </w:rPr>
        <w:t>to</w:t>
      </w:r>
      <w:r w:rsidRPr="00261C5E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0"/>
          <w:sz w:val="24"/>
          <w:szCs w:val="24"/>
        </w:rPr>
        <w:t>31</w:t>
      </w:r>
      <w:r w:rsidRPr="00261C5E">
        <w:rPr>
          <w:rFonts w:asciiTheme="minorHAnsi" w:hAnsiTheme="minorHAnsi" w:cstheme="minorHAnsi"/>
          <w:w w:val="90"/>
          <w:position w:val="5"/>
          <w:sz w:val="24"/>
          <w:szCs w:val="24"/>
        </w:rPr>
        <w:t>st</w:t>
      </w:r>
      <w:r w:rsidRPr="00261C5E">
        <w:rPr>
          <w:rFonts w:asciiTheme="minorHAnsi" w:hAnsiTheme="minorHAnsi" w:cstheme="minorHAnsi"/>
          <w:spacing w:val="28"/>
          <w:w w:val="90"/>
          <w:position w:val="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0"/>
          <w:sz w:val="24"/>
          <w:szCs w:val="24"/>
        </w:rPr>
        <w:t>March</w:t>
      </w:r>
      <w:r w:rsidRPr="00261C5E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0"/>
          <w:sz w:val="24"/>
          <w:szCs w:val="24"/>
        </w:rPr>
        <w:t>202</w:t>
      </w:r>
      <w:r w:rsidR="00261C5E" w:rsidRPr="00261C5E">
        <w:rPr>
          <w:rFonts w:asciiTheme="minorHAnsi" w:hAnsiTheme="minorHAnsi" w:cstheme="minorHAnsi"/>
          <w:w w:val="90"/>
          <w:sz w:val="24"/>
          <w:szCs w:val="24"/>
        </w:rPr>
        <w:t>4</w:t>
      </w:r>
      <w:r w:rsidRPr="00261C5E">
        <w:rPr>
          <w:rFonts w:asciiTheme="minorHAnsi" w:hAnsiTheme="minorHAnsi" w:cstheme="minorHAnsi"/>
          <w:w w:val="90"/>
          <w:sz w:val="24"/>
          <w:szCs w:val="24"/>
        </w:rPr>
        <w:t xml:space="preserve"> for Gents is £1</w:t>
      </w:r>
      <w:r w:rsidR="00261C5E" w:rsidRPr="00261C5E">
        <w:rPr>
          <w:rFonts w:asciiTheme="minorHAnsi" w:hAnsiTheme="minorHAnsi" w:cstheme="minorHAnsi"/>
          <w:w w:val="90"/>
          <w:sz w:val="24"/>
          <w:szCs w:val="24"/>
        </w:rPr>
        <w:t>35</w:t>
      </w:r>
      <w:r w:rsidRPr="00261C5E">
        <w:rPr>
          <w:rFonts w:asciiTheme="minorHAnsi" w:hAnsiTheme="minorHAnsi" w:cstheme="minorHAnsi"/>
          <w:w w:val="90"/>
          <w:sz w:val="24"/>
          <w:szCs w:val="24"/>
        </w:rPr>
        <w:t>.50 and for Ladies £1</w:t>
      </w:r>
      <w:r w:rsidR="00261C5E" w:rsidRPr="00261C5E">
        <w:rPr>
          <w:rFonts w:asciiTheme="minorHAnsi" w:hAnsiTheme="minorHAnsi" w:cstheme="minorHAnsi"/>
          <w:w w:val="90"/>
          <w:sz w:val="24"/>
          <w:szCs w:val="24"/>
        </w:rPr>
        <w:t>32</w:t>
      </w:r>
      <w:r w:rsidRPr="00261C5E">
        <w:rPr>
          <w:rFonts w:asciiTheme="minorHAnsi" w:hAnsiTheme="minorHAnsi" w:cstheme="minorHAnsi"/>
          <w:w w:val="90"/>
          <w:sz w:val="24"/>
          <w:szCs w:val="24"/>
        </w:rPr>
        <w:t>.50 which includes the golf levy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.</w:t>
      </w:r>
    </w:p>
    <w:p w14:paraId="5872D0FC" w14:textId="77777777" w:rsidR="00AA24E6" w:rsidRPr="00261C5E" w:rsidRDefault="00AA24E6" w:rsidP="00F510A9">
      <w:pPr>
        <w:pStyle w:val="BodyText"/>
        <w:spacing w:before="3"/>
        <w:ind w:right="36"/>
        <w:jc w:val="both"/>
        <w:rPr>
          <w:rFonts w:asciiTheme="minorHAnsi" w:hAnsiTheme="minorHAnsi" w:cstheme="minorHAnsi"/>
          <w:sz w:val="24"/>
          <w:szCs w:val="24"/>
        </w:rPr>
      </w:pPr>
    </w:p>
    <w:p w14:paraId="649EEADA" w14:textId="1729B52D" w:rsidR="00AA24E6" w:rsidRPr="00261C5E" w:rsidRDefault="00F510A9" w:rsidP="00F510A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7" w:line="276" w:lineRule="auto"/>
        <w:ind w:right="36"/>
        <w:jc w:val="both"/>
        <w:rPr>
          <w:rFonts w:asciiTheme="minorHAnsi" w:hAnsiTheme="minorHAnsi" w:cstheme="minorHAnsi"/>
          <w:sz w:val="24"/>
          <w:szCs w:val="24"/>
        </w:rPr>
      </w:pPr>
      <w:r w:rsidRPr="00261C5E">
        <w:rPr>
          <w:rFonts w:asciiTheme="minorHAnsi" w:hAnsiTheme="minorHAnsi" w:cstheme="minorHAnsi"/>
          <w:w w:val="95"/>
          <w:sz w:val="24"/>
          <w:szCs w:val="24"/>
        </w:rPr>
        <w:t>Country members will be required to pay each time they play whether it be a full</w:t>
      </w:r>
      <w:r w:rsidRPr="00261C5E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round</w:t>
      </w:r>
      <w:r w:rsidRPr="00261C5E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or</w:t>
      </w:r>
      <w:r w:rsidRPr="00261C5E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part</w:t>
      </w:r>
      <w:r w:rsidRPr="00261C5E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round</w:t>
      </w:r>
      <w:r w:rsidRPr="00261C5E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at</w:t>
      </w:r>
      <w:r w:rsidRPr="00261C5E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261C5E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rate</w:t>
      </w:r>
      <w:r w:rsidRPr="00261C5E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of</w:t>
      </w:r>
      <w:r w:rsidRPr="00261C5E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£20.00</w:t>
      </w:r>
      <w:r w:rsidRPr="00261C5E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for</w:t>
      </w:r>
      <w:r w:rsidRPr="00261C5E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each</w:t>
      </w:r>
      <w:r w:rsidRPr="00261C5E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off-peak</w:t>
      </w:r>
      <w:r w:rsidRPr="00261C5E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round</w:t>
      </w:r>
      <w:r w:rsidRPr="00261C5E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(mid-week</w:t>
      </w:r>
      <w:r w:rsidRPr="00261C5E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prior</w:t>
      </w:r>
      <w:r w:rsidRPr="00261C5E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t</w:t>
      </w:r>
      <w:r w:rsidR="00261C5E" w:rsidRPr="00261C5E">
        <w:rPr>
          <w:rFonts w:asciiTheme="minorHAnsi" w:hAnsiTheme="minorHAnsi" w:cstheme="minorHAnsi"/>
          <w:w w:val="95"/>
          <w:sz w:val="24"/>
          <w:szCs w:val="24"/>
        </w:rPr>
        <w:t xml:space="preserve">o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5.00pm)</w:t>
      </w:r>
      <w:r w:rsidRPr="00261C5E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and</w:t>
      </w:r>
      <w:r w:rsidRPr="00261C5E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£30.00</w:t>
      </w:r>
      <w:r w:rsidRPr="00261C5E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for</w:t>
      </w:r>
      <w:r w:rsidRPr="00261C5E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each</w:t>
      </w:r>
      <w:r w:rsidRPr="00261C5E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peak</w:t>
      </w:r>
      <w:r w:rsidRPr="00261C5E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time</w:t>
      </w:r>
      <w:r w:rsidRPr="00261C5E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round</w:t>
      </w:r>
      <w:r w:rsidRPr="00261C5E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(weekends</w:t>
      </w:r>
      <w:r w:rsidRPr="00261C5E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and</w:t>
      </w:r>
      <w:r w:rsidRPr="00261C5E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mid-week</w:t>
      </w:r>
      <w:r w:rsidRPr="00261C5E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after</w:t>
      </w:r>
      <w:r w:rsidRPr="00261C5E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5.00</w:t>
      </w:r>
      <w:r w:rsidRPr="00261C5E">
        <w:rPr>
          <w:rFonts w:asciiTheme="minorHAnsi" w:hAnsiTheme="minorHAnsi" w:cstheme="minorHAnsi"/>
          <w:sz w:val="24"/>
          <w:szCs w:val="24"/>
        </w:rPr>
        <w:t>pm).</w:t>
      </w:r>
    </w:p>
    <w:p w14:paraId="3FA4993E" w14:textId="77777777" w:rsidR="00AA24E6" w:rsidRPr="00261C5E" w:rsidRDefault="00F510A9" w:rsidP="00F510A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06" w:line="273" w:lineRule="auto"/>
        <w:ind w:right="36"/>
        <w:jc w:val="both"/>
        <w:rPr>
          <w:rFonts w:asciiTheme="minorHAnsi" w:hAnsiTheme="minorHAnsi" w:cstheme="minorHAnsi"/>
          <w:sz w:val="24"/>
          <w:szCs w:val="24"/>
        </w:rPr>
      </w:pPr>
      <w:r w:rsidRPr="00261C5E">
        <w:rPr>
          <w:rFonts w:asciiTheme="minorHAnsi" w:hAnsiTheme="minorHAnsi" w:cstheme="minorHAnsi"/>
          <w:sz w:val="24"/>
          <w:szCs w:val="24"/>
        </w:rPr>
        <w:t>A</w:t>
      </w:r>
      <w:r w:rsidRPr="00261C5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sz w:val="24"/>
          <w:szCs w:val="24"/>
        </w:rPr>
        <w:t>Country</w:t>
      </w:r>
      <w:r w:rsidRPr="00261C5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sz w:val="24"/>
          <w:szCs w:val="24"/>
        </w:rPr>
        <w:t>Member</w:t>
      </w:r>
      <w:r w:rsidRPr="00261C5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sz w:val="24"/>
          <w:szCs w:val="24"/>
        </w:rPr>
        <w:t>will</w:t>
      </w:r>
      <w:r w:rsidRPr="00261C5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sz w:val="24"/>
          <w:szCs w:val="24"/>
        </w:rPr>
        <w:t>be</w:t>
      </w:r>
      <w:r w:rsidRPr="00261C5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sz w:val="24"/>
          <w:szCs w:val="24"/>
        </w:rPr>
        <w:t>entitled</w:t>
      </w:r>
      <w:r w:rsidRPr="00261C5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sz w:val="24"/>
          <w:szCs w:val="24"/>
        </w:rPr>
        <w:t>to</w:t>
      </w:r>
      <w:r w:rsidRPr="00261C5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sz w:val="24"/>
          <w:szCs w:val="24"/>
        </w:rPr>
        <w:t>take</w:t>
      </w:r>
      <w:r w:rsidRPr="00261C5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sz w:val="24"/>
          <w:szCs w:val="24"/>
        </w:rPr>
        <w:t>part</w:t>
      </w:r>
      <w:r w:rsidRPr="00261C5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sz w:val="24"/>
          <w:szCs w:val="24"/>
        </w:rPr>
        <w:t>in</w:t>
      </w:r>
      <w:r w:rsidRPr="00261C5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sz w:val="24"/>
          <w:szCs w:val="24"/>
        </w:rPr>
        <w:t>the</w:t>
      </w:r>
      <w:r w:rsidRPr="00261C5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sz w:val="24"/>
          <w:szCs w:val="24"/>
        </w:rPr>
        <w:t>Club</w:t>
      </w:r>
      <w:r w:rsidRPr="00261C5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sz w:val="24"/>
          <w:szCs w:val="24"/>
        </w:rPr>
        <w:t>medals</w:t>
      </w:r>
      <w:r w:rsidRPr="00261C5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sz w:val="24"/>
          <w:szCs w:val="24"/>
        </w:rPr>
        <w:t>and</w:t>
      </w:r>
      <w:r w:rsidRPr="00261C5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sz w:val="24"/>
          <w:szCs w:val="24"/>
        </w:rPr>
        <w:t>competitions</w:t>
      </w:r>
      <w:r w:rsidRPr="00261C5E">
        <w:rPr>
          <w:rFonts w:asciiTheme="minorHAnsi" w:hAnsiTheme="minorHAnsi" w:cstheme="minorHAnsi"/>
          <w:spacing w:val="-67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sz w:val="24"/>
          <w:szCs w:val="24"/>
        </w:rPr>
        <w:t>and</w:t>
      </w:r>
      <w:r w:rsidRPr="00261C5E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sz w:val="24"/>
          <w:szCs w:val="24"/>
        </w:rPr>
        <w:t>compete</w:t>
      </w:r>
      <w:r w:rsidRPr="00261C5E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sz w:val="24"/>
          <w:szCs w:val="24"/>
        </w:rPr>
        <w:t>for</w:t>
      </w:r>
      <w:r w:rsidRPr="00261C5E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sz w:val="24"/>
          <w:szCs w:val="24"/>
        </w:rPr>
        <w:t>Club</w:t>
      </w:r>
      <w:r w:rsidRPr="00261C5E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sz w:val="24"/>
          <w:szCs w:val="24"/>
        </w:rPr>
        <w:t>prizes.</w:t>
      </w:r>
    </w:p>
    <w:p w14:paraId="2897B684" w14:textId="77777777" w:rsidR="00AA24E6" w:rsidRPr="00261C5E" w:rsidRDefault="00AA24E6" w:rsidP="00F510A9">
      <w:pPr>
        <w:pStyle w:val="BodyText"/>
        <w:spacing w:before="8"/>
        <w:ind w:right="36"/>
        <w:jc w:val="both"/>
        <w:rPr>
          <w:rFonts w:asciiTheme="minorHAnsi" w:hAnsiTheme="minorHAnsi" w:cstheme="minorHAnsi"/>
          <w:sz w:val="24"/>
          <w:szCs w:val="24"/>
        </w:rPr>
      </w:pPr>
    </w:p>
    <w:p w14:paraId="5F41BB5F" w14:textId="3DB5523E" w:rsidR="00AA24E6" w:rsidRPr="00261C5E" w:rsidRDefault="00F510A9" w:rsidP="00F510A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8" w:lineRule="auto"/>
        <w:ind w:right="36"/>
        <w:jc w:val="both"/>
        <w:rPr>
          <w:rFonts w:asciiTheme="minorHAnsi" w:hAnsiTheme="minorHAnsi" w:cstheme="minorHAnsi"/>
          <w:sz w:val="24"/>
          <w:szCs w:val="24"/>
        </w:rPr>
      </w:pPr>
      <w:r w:rsidRPr="00261C5E">
        <w:rPr>
          <w:rFonts w:asciiTheme="minorHAnsi" w:hAnsiTheme="minorHAnsi" w:cstheme="minorHAnsi"/>
          <w:spacing w:val="-1"/>
          <w:sz w:val="24"/>
          <w:szCs w:val="24"/>
        </w:rPr>
        <w:t>Up</w:t>
      </w:r>
      <w:r w:rsidRPr="00261C5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261C5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spacing w:val="-1"/>
          <w:sz w:val="24"/>
          <w:szCs w:val="24"/>
        </w:rPr>
        <w:t>12</w:t>
      </w:r>
      <w:r w:rsidRPr="00261C5E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spacing w:val="-1"/>
          <w:sz w:val="24"/>
          <w:szCs w:val="24"/>
        </w:rPr>
        <w:t>guests</w:t>
      </w:r>
      <w:r w:rsidRPr="00261C5E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spacing w:val="-1"/>
          <w:sz w:val="24"/>
          <w:szCs w:val="24"/>
        </w:rPr>
        <w:t>may</w:t>
      </w:r>
      <w:r w:rsidRPr="00261C5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spacing w:val="-1"/>
          <w:sz w:val="24"/>
          <w:szCs w:val="24"/>
        </w:rPr>
        <w:t>be</w:t>
      </w:r>
      <w:r w:rsidRPr="00261C5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spacing w:val="-1"/>
          <w:sz w:val="24"/>
          <w:szCs w:val="24"/>
        </w:rPr>
        <w:t>introduced</w:t>
      </w:r>
      <w:r w:rsidRPr="00261C5E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spacing w:val="-1"/>
          <w:sz w:val="24"/>
          <w:szCs w:val="24"/>
        </w:rPr>
        <w:t>at</w:t>
      </w:r>
      <w:r w:rsidRPr="00261C5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261C5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spacing w:val="-1"/>
          <w:sz w:val="24"/>
          <w:szCs w:val="24"/>
        </w:rPr>
        <w:t>concessionary</w:t>
      </w:r>
      <w:r w:rsidRPr="00261C5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spacing w:val="-1"/>
          <w:sz w:val="24"/>
          <w:szCs w:val="24"/>
        </w:rPr>
        <w:t>rate</w:t>
      </w:r>
      <w:r w:rsidRPr="00261C5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spacing w:val="-1"/>
          <w:sz w:val="24"/>
          <w:szCs w:val="24"/>
        </w:rPr>
        <w:t>of</w:t>
      </w:r>
      <w:r w:rsidRPr="00261C5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spacing w:val="-1"/>
          <w:sz w:val="24"/>
          <w:szCs w:val="24"/>
        </w:rPr>
        <w:t>£</w:t>
      </w:r>
      <w:r w:rsidR="00261C5E">
        <w:rPr>
          <w:rFonts w:asciiTheme="minorHAnsi" w:hAnsiTheme="minorHAnsi" w:cstheme="minorHAnsi"/>
          <w:spacing w:val="-1"/>
          <w:sz w:val="24"/>
          <w:szCs w:val="24"/>
        </w:rPr>
        <w:t>20</w:t>
      </w:r>
      <w:r w:rsidRPr="00261C5E">
        <w:rPr>
          <w:rFonts w:asciiTheme="minorHAnsi" w:hAnsiTheme="minorHAnsi" w:cstheme="minorHAnsi"/>
          <w:spacing w:val="-1"/>
          <w:sz w:val="24"/>
          <w:szCs w:val="24"/>
        </w:rPr>
        <w:t>.</w:t>
      </w:r>
      <w:r w:rsidR="00261C5E">
        <w:rPr>
          <w:rFonts w:asciiTheme="minorHAnsi" w:hAnsiTheme="minorHAnsi" w:cstheme="minorHAnsi"/>
          <w:spacing w:val="-1"/>
          <w:sz w:val="24"/>
          <w:szCs w:val="24"/>
        </w:rPr>
        <w:t>0</w:t>
      </w:r>
      <w:r w:rsidRPr="00261C5E">
        <w:rPr>
          <w:rFonts w:asciiTheme="minorHAnsi" w:hAnsiTheme="minorHAnsi" w:cstheme="minorHAnsi"/>
          <w:spacing w:val="-1"/>
          <w:sz w:val="24"/>
          <w:szCs w:val="24"/>
        </w:rPr>
        <w:t>0</w:t>
      </w:r>
      <w:r w:rsidRPr="00261C5E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spacing w:val="-1"/>
          <w:sz w:val="24"/>
          <w:szCs w:val="24"/>
        </w:rPr>
        <w:t>per</w:t>
      </w:r>
      <w:r w:rsidRPr="00261C5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spacing w:val="-1"/>
          <w:sz w:val="24"/>
          <w:szCs w:val="24"/>
        </w:rPr>
        <w:t>guest</w:t>
      </w:r>
      <w:r w:rsidRPr="00261C5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sz w:val="24"/>
          <w:szCs w:val="24"/>
        </w:rPr>
        <w:t>on</w:t>
      </w:r>
      <w:r w:rsidRPr="00261C5E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sz w:val="24"/>
          <w:szCs w:val="24"/>
        </w:rPr>
        <w:t>the</w:t>
      </w:r>
      <w:r w:rsidRPr="00261C5E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sz w:val="24"/>
          <w:szCs w:val="24"/>
        </w:rPr>
        <w:t>usual</w:t>
      </w:r>
      <w:r w:rsidRPr="00261C5E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sz w:val="24"/>
          <w:szCs w:val="24"/>
        </w:rPr>
        <w:t>terms</w:t>
      </w:r>
      <w:r w:rsidRPr="00261C5E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sz w:val="24"/>
          <w:szCs w:val="24"/>
        </w:rPr>
        <w:t>i.e.</w:t>
      </w:r>
    </w:p>
    <w:p w14:paraId="50479AB6" w14:textId="65696CEC" w:rsidR="00AA24E6" w:rsidRPr="00261C5E" w:rsidRDefault="00F510A9" w:rsidP="00261C5E">
      <w:pPr>
        <w:pStyle w:val="BodyText"/>
        <w:spacing w:before="198"/>
        <w:ind w:left="820" w:right="36"/>
        <w:jc w:val="both"/>
        <w:rPr>
          <w:rFonts w:asciiTheme="minorHAnsi" w:hAnsiTheme="minorHAnsi" w:cstheme="minorHAnsi"/>
          <w:sz w:val="24"/>
          <w:szCs w:val="24"/>
        </w:rPr>
      </w:pPr>
      <w:r w:rsidRPr="00261C5E">
        <w:rPr>
          <w:rFonts w:asciiTheme="minorHAnsi" w:hAnsiTheme="minorHAnsi" w:cstheme="minorHAnsi"/>
          <w:w w:val="95"/>
          <w:sz w:val="24"/>
          <w:szCs w:val="24"/>
        </w:rPr>
        <w:t>A</w:t>
      </w:r>
      <w:r w:rsidRPr="00261C5E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Member</w:t>
      </w:r>
      <w:r w:rsidRPr="00261C5E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introducing</w:t>
      </w:r>
      <w:r w:rsidRPr="00261C5E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any</w:t>
      </w:r>
      <w:r w:rsidRPr="00261C5E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guest</w:t>
      </w:r>
      <w:r w:rsidRPr="00261C5E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must,</w:t>
      </w:r>
      <w:r w:rsidRPr="00261C5E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before</w:t>
      </w:r>
      <w:r w:rsidRPr="00261C5E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play</w:t>
      </w:r>
      <w:r w:rsidRPr="00261C5E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commences,</w:t>
      </w:r>
      <w:r w:rsidRPr="00261C5E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pay</w:t>
      </w:r>
      <w:r w:rsidRPr="00261C5E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the</w:t>
      </w:r>
      <w:r w:rsidR="00261C5E" w:rsidRPr="00261C5E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appropriate green fee to the Professional’s shop. In the event of the shop being</w:t>
      </w:r>
      <w:r w:rsidRPr="00261C5E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closed,</w:t>
      </w:r>
      <w:r w:rsidRPr="00261C5E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261C5E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Member</w:t>
      </w:r>
      <w:r w:rsidRPr="00261C5E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must</w:t>
      </w:r>
      <w:r w:rsidRPr="00261C5E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report</w:t>
      </w:r>
      <w:r w:rsidRPr="00261C5E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to</w:t>
      </w:r>
      <w:r w:rsidRPr="00261C5E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and pay</w:t>
      </w:r>
      <w:r w:rsidRPr="00261C5E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261C5E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appropriate</w:t>
      </w:r>
      <w:r w:rsidRPr="00261C5E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charge</w:t>
      </w:r>
      <w:r w:rsidRPr="00261C5E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to</w:t>
      </w:r>
      <w:r w:rsidRPr="00261C5E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261C5E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senior</w:t>
      </w:r>
      <w:r w:rsidRPr="00261C5E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Clubhouse member of staff on duty, who, in the absence of the professional, assumes</w:t>
      </w:r>
      <w:r w:rsidRPr="00261C5E">
        <w:rPr>
          <w:rFonts w:asciiTheme="minorHAnsi" w:hAnsiTheme="minorHAnsi" w:cstheme="minorHAnsi"/>
          <w:spacing w:val="-64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sz w:val="24"/>
          <w:szCs w:val="24"/>
        </w:rPr>
        <w:t>the</w:t>
      </w:r>
      <w:r w:rsidRPr="00261C5E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sz w:val="24"/>
          <w:szCs w:val="24"/>
        </w:rPr>
        <w:t>position</w:t>
      </w:r>
      <w:r w:rsidRPr="00261C5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sz w:val="24"/>
          <w:szCs w:val="24"/>
        </w:rPr>
        <w:t>of</w:t>
      </w:r>
      <w:r w:rsidRPr="00261C5E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sz w:val="24"/>
          <w:szCs w:val="24"/>
        </w:rPr>
        <w:t>Starter.</w:t>
      </w:r>
    </w:p>
    <w:p w14:paraId="660716C0" w14:textId="77777777" w:rsidR="00AA24E6" w:rsidRPr="00261C5E" w:rsidRDefault="00F510A9" w:rsidP="00F510A9">
      <w:pPr>
        <w:pStyle w:val="ListParagraph"/>
        <w:numPr>
          <w:ilvl w:val="0"/>
          <w:numId w:val="1"/>
        </w:numPr>
        <w:tabs>
          <w:tab w:val="left" w:pos="972"/>
          <w:tab w:val="left" w:pos="973"/>
        </w:tabs>
        <w:spacing w:before="200" w:line="276" w:lineRule="auto"/>
        <w:ind w:right="36"/>
        <w:jc w:val="both"/>
        <w:rPr>
          <w:rFonts w:asciiTheme="minorHAnsi" w:hAnsiTheme="minorHAnsi" w:cstheme="minorHAnsi"/>
          <w:sz w:val="24"/>
          <w:szCs w:val="24"/>
        </w:rPr>
      </w:pPr>
      <w:r w:rsidRPr="00261C5E">
        <w:rPr>
          <w:rFonts w:asciiTheme="minorHAnsi" w:hAnsiTheme="minorHAnsi" w:cstheme="minorHAnsi"/>
          <w:w w:val="95"/>
          <w:sz w:val="24"/>
          <w:szCs w:val="24"/>
        </w:rPr>
        <w:t>Members</w:t>
      </w:r>
      <w:r w:rsidRPr="00261C5E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cannot</w:t>
      </w:r>
      <w:r w:rsidRPr="00261C5E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introduce</w:t>
      </w:r>
      <w:r w:rsidRPr="00261C5E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more</w:t>
      </w:r>
      <w:r w:rsidRPr="00261C5E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than</w:t>
      </w:r>
      <w:r w:rsidRPr="00261C5E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three</w:t>
      </w:r>
      <w:r w:rsidRPr="00261C5E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guests</w:t>
      </w:r>
      <w:r w:rsidRPr="00261C5E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as</w:t>
      </w:r>
      <w:r w:rsidRPr="00261C5E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temporary</w:t>
      </w:r>
      <w:r w:rsidRPr="00261C5E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members</w:t>
      </w:r>
      <w:r w:rsidRPr="00261C5E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on</w:t>
      </w:r>
      <w:r w:rsidRPr="00261C5E">
        <w:rPr>
          <w:rFonts w:asciiTheme="minorHAnsi" w:hAnsiTheme="minorHAnsi" w:cstheme="minorHAnsi"/>
          <w:spacing w:val="-64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any</w:t>
      </w:r>
      <w:r w:rsidRPr="00261C5E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day</w:t>
      </w:r>
      <w:r w:rsidRPr="00261C5E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and</w:t>
      </w:r>
      <w:r w:rsidRPr="00261C5E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must</w:t>
      </w:r>
      <w:r w:rsidRPr="00261C5E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play</w:t>
      </w:r>
      <w:r w:rsidRPr="00261C5E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with</w:t>
      </w:r>
      <w:r w:rsidRPr="00261C5E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any</w:t>
      </w:r>
      <w:r w:rsidRPr="00261C5E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guest</w:t>
      </w:r>
      <w:r w:rsidRPr="00261C5E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they</w:t>
      </w:r>
      <w:r w:rsidRPr="00261C5E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introduce</w:t>
      </w:r>
      <w:r w:rsidRPr="00261C5E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to</w:t>
      </w:r>
      <w:r w:rsidRPr="00261C5E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261C5E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course.</w:t>
      </w:r>
    </w:p>
    <w:p w14:paraId="3900AD66" w14:textId="77777777" w:rsidR="00AA24E6" w:rsidRPr="00261C5E" w:rsidRDefault="00F510A9" w:rsidP="00F510A9">
      <w:pPr>
        <w:pStyle w:val="ListParagraph"/>
        <w:numPr>
          <w:ilvl w:val="0"/>
          <w:numId w:val="1"/>
        </w:numPr>
        <w:tabs>
          <w:tab w:val="left" w:pos="972"/>
          <w:tab w:val="left" w:pos="973"/>
        </w:tabs>
        <w:spacing w:before="206" w:line="276" w:lineRule="auto"/>
        <w:ind w:right="36"/>
        <w:jc w:val="both"/>
        <w:rPr>
          <w:rFonts w:asciiTheme="minorHAnsi" w:hAnsiTheme="minorHAnsi" w:cstheme="minorHAnsi"/>
          <w:sz w:val="24"/>
          <w:szCs w:val="24"/>
        </w:rPr>
      </w:pPr>
      <w:r w:rsidRPr="00261C5E">
        <w:rPr>
          <w:rFonts w:asciiTheme="minorHAnsi" w:hAnsiTheme="minorHAnsi" w:cstheme="minorHAnsi"/>
          <w:w w:val="95"/>
          <w:sz w:val="24"/>
          <w:szCs w:val="24"/>
        </w:rPr>
        <w:t>Members</w:t>
      </w:r>
      <w:r w:rsidRPr="00261C5E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may</w:t>
      </w:r>
      <w:r w:rsidRPr="00261C5E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only</w:t>
      </w:r>
      <w:r w:rsidRPr="00261C5E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introduce</w:t>
      </w:r>
      <w:r w:rsidRPr="00261C5E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12</w:t>
      </w:r>
      <w:r w:rsidRPr="00261C5E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guests</w:t>
      </w:r>
      <w:r w:rsidRPr="00261C5E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at</w:t>
      </w:r>
      <w:r w:rsidRPr="00261C5E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261C5E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concessionary</w:t>
      </w:r>
      <w:r w:rsidRPr="00261C5E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rate.</w:t>
      </w:r>
      <w:r w:rsidRPr="00261C5E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Thereafter,</w:t>
      </w:r>
      <w:r w:rsidRPr="00261C5E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half</w:t>
      </w:r>
      <w:r w:rsidRPr="00261C5E">
        <w:rPr>
          <w:rFonts w:asciiTheme="minorHAnsi" w:hAnsiTheme="minorHAnsi" w:cstheme="minorHAnsi"/>
          <w:spacing w:val="-64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sz w:val="24"/>
          <w:szCs w:val="24"/>
        </w:rPr>
        <w:t>full</w:t>
      </w:r>
      <w:r w:rsidRPr="00261C5E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sz w:val="24"/>
          <w:szCs w:val="24"/>
        </w:rPr>
        <w:t>rates</w:t>
      </w:r>
      <w:r w:rsidRPr="00261C5E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sz w:val="24"/>
          <w:szCs w:val="24"/>
        </w:rPr>
        <w:t>will</w:t>
      </w:r>
      <w:r w:rsidRPr="00261C5E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sz w:val="24"/>
          <w:szCs w:val="24"/>
        </w:rPr>
        <w:t>apply.</w:t>
      </w:r>
    </w:p>
    <w:p w14:paraId="6A09003D" w14:textId="77777777" w:rsidR="00AA24E6" w:rsidRPr="00261C5E" w:rsidRDefault="00F510A9" w:rsidP="00F510A9">
      <w:pPr>
        <w:pStyle w:val="ListParagraph"/>
        <w:numPr>
          <w:ilvl w:val="0"/>
          <w:numId w:val="1"/>
        </w:numPr>
        <w:tabs>
          <w:tab w:val="left" w:pos="972"/>
          <w:tab w:val="left" w:pos="973"/>
        </w:tabs>
        <w:spacing w:before="205" w:line="276" w:lineRule="auto"/>
        <w:ind w:right="36"/>
        <w:jc w:val="both"/>
        <w:rPr>
          <w:rFonts w:asciiTheme="minorHAnsi" w:hAnsiTheme="minorHAnsi" w:cstheme="minorHAnsi"/>
          <w:sz w:val="24"/>
          <w:szCs w:val="24"/>
        </w:rPr>
      </w:pPr>
      <w:r w:rsidRPr="00261C5E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261C5E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same</w:t>
      </w:r>
      <w:r w:rsidRPr="00261C5E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guest</w:t>
      </w:r>
      <w:r w:rsidRPr="00261C5E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may</w:t>
      </w:r>
      <w:r w:rsidRPr="00261C5E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not</w:t>
      </w:r>
      <w:r w:rsidRPr="00261C5E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be</w:t>
      </w:r>
      <w:r w:rsidRPr="00261C5E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introduced</w:t>
      </w:r>
      <w:r w:rsidRPr="00261C5E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more</w:t>
      </w:r>
      <w:r w:rsidRPr="00261C5E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than</w:t>
      </w:r>
      <w:r w:rsidRPr="00261C5E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four</w:t>
      </w:r>
      <w:r w:rsidRPr="00261C5E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times</w:t>
      </w:r>
      <w:r w:rsidRPr="00261C5E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by</w:t>
      </w:r>
      <w:r w:rsidRPr="00261C5E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any one</w:t>
      </w:r>
      <w:r w:rsidRPr="00261C5E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Member</w:t>
      </w:r>
      <w:r w:rsidRPr="00261C5E">
        <w:rPr>
          <w:rFonts w:asciiTheme="minorHAnsi" w:hAnsiTheme="minorHAnsi" w:cstheme="minorHAnsi"/>
          <w:spacing w:val="-64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and,</w:t>
      </w:r>
      <w:r w:rsidRPr="00261C5E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in</w:t>
      </w:r>
      <w:r w:rsidRPr="00261C5E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total,</w:t>
      </w:r>
      <w:r w:rsidRPr="00261C5E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not</w:t>
      </w:r>
      <w:r w:rsidRPr="00261C5E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more</w:t>
      </w:r>
      <w:r w:rsidRPr="00261C5E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than</w:t>
      </w:r>
      <w:r w:rsidRPr="00261C5E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six</w:t>
      </w:r>
      <w:r w:rsidRPr="00261C5E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times</w:t>
      </w:r>
      <w:r w:rsidRPr="00261C5E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by</w:t>
      </w:r>
      <w:r w:rsidRPr="00261C5E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any</w:t>
      </w:r>
      <w:r w:rsidRPr="00261C5E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combination</w:t>
      </w:r>
      <w:r w:rsidRPr="00261C5E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of</w:t>
      </w:r>
      <w:r w:rsidRPr="00261C5E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Members</w:t>
      </w:r>
      <w:r w:rsidRPr="00261C5E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in</w:t>
      </w:r>
      <w:r w:rsidRPr="00261C5E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any</w:t>
      </w:r>
      <w:r w:rsidRPr="00261C5E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year.</w:t>
      </w:r>
    </w:p>
    <w:p w14:paraId="765B0A5C" w14:textId="77777777" w:rsidR="00AA24E6" w:rsidRPr="00261C5E" w:rsidRDefault="00F510A9" w:rsidP="00F510A9">
      <w:pPr>
        <w:pStyle w:val="ListParagraph"/>
        <w:numPr>
          <w:ilvl w:val="0"/>
          <w:numId w:val="1"/>
        </w:numPr>
        <w:tabs>
          <w:tab w:val="left" w:pos="972"/>
          <w:tab w:val="left" w:pos="973"/>
        </w:tabs>
        <w:spacing w:before="205" w:line="276" w:lineRule="auto"/>
        <w:ind w:right="36"/>
        <w:jc w:val="both"/>
        <w:rPr>
          <w:rFonts w:asciiTheme="minorHAnsi" w:hAnsiTheme="minorHAnsi" w:cstheme="minorHAnsi"/>
          <w:sz w:val="24"/>
          <w:szCs w:val="24"/>
        </w:rPr>
      </w:pPr>
      <w:r w:rsidRPr="00261C5E">
        <w:rPr>
          <w:rFonts w:asciiTheme="minorHAnsi" w:hAnsiTheme="minorHAnsi" w:cstheme="minorHAnsi"/>
          <w:w w:val="95"/>
          <w:sz w:val="24"/>
          <w:szCs w:val="24"/>
        </w:rPr>
        <w:t>On</w:t>
      </w:r>
      <w:r w:rsidRPr="00261C5E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Saturdays,</w:t>
      </w:r>
      <w:r w:rsidRPr="00261C5E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when</w:t>
      </w:r>
      <w:r w:rsidRPr="00261C5E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any</w:t>
      </w:r>
      <w:r w:rsidRPr="00261C5E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Club</w:t>
      </w:r>
      <w:r w:rsidRPr="00261C5E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Competition</w:t>
      </w:r>
      <w:r w:rsidRPr="00261C5E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is</w:t>
      </w:r>
      <w:r w:rsidRPr="00261C5E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being</w:t>
      </w:r>
      <w:r w:rsidRPr="00261C5E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played, no guest</w:t>
      </w:r>
      <w:r w:rsidRPr="00261C5E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shall</w:t>
      </w:r>
      <w:r w:rsidRPr="00261C5E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be</w:t>
      </w:r>
      <w:r w:rsidRPr="00261C5E">
        <w:rPr>
          <w:rFonts w:asciiTheme="minorHAnsi" w:hAnsiTheme="minorHAnsi" w:cstheme="minorHAnsi"/>
          <w:spacing w:val="-64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introduced</w:t>
      </w:r>
      <w:r w:rsidRPr="00261C5E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until</w:t>
      </w:r>
      <w:r w:rsidRPr="00261C5E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after</w:t>
      </w:r>
      <w:r w:rsidRPr="00261C5E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261C5E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afternoon</w:t>
      </w:r>
      <w:r w:rsidRPr="00261C5E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competitors</w:t>
      </w:r>
      <w:r w:rsidRPr="00261C5E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have</w:t>
      </w:r>
      <w:r w:rsidRPr="00261C5E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played</w:t>
      </w:r>
      <w:r w:rsidRPr="00261C5E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off.</w:t>
      </w:r>
    </w:p>
    <w:p w14:paraId="1DA96256" w14:textId="77777777" w:rsidR="00AA24E6" w:rsidRPr="00261C5E" w:rsidRDefault="00F510A9" w:rsidP="00F510A9">
      <w:pPr>
        <w:pStyle w:val="ListParagraph"/>
        <w:numPr>
          <w:ilvl w:val="0"/>
          <w:numId w:val="1"/>
        </w:numPr>
        <w:tabs>
          <w:tab w:val="left" w:pos="972"/>
          <w:tab w:val="left" w:pos="973"/>
        </w:tabs>
        <w:spacing w:before="205"/>
        <w:ind w:right="36" w:hanging="437"/>
        <w:jc w:val="both"/>
        <w:rPr>
          <w:rFonts w:asciiTheme="minorHAnsi" w:hAnsiTheme="minorHAnsi" w:cstheme="minorHAnsi"/>
          <w:sz w:val="24"/>
          <w:szCs w:val="24"/>
        </w:rPr>
      </w:pPr>
      <w:r w:rsidRPr="00261C5E">
        <w:rPr>
          <w:rFonts w:asciiTheme="minorHAnsi" w:hAnsiTheme="minorHAnsi" w:cstheme="minorHAnsi"/>
          <w:w w:val="95"/>
          <w:sz w:val="24"/>
          <w:szCs w:val="24"/>
        </w:rPr>
        <w:t>‘Unless</w:t>
      </w:r>
      <w:r w:rsidRPr="00261C5E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indicated</w:t>
      </w:r>
      <w:r w:rsidRPr="00261C5E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otherwise</w:t>
      </w:r>
      <w:r w:rsidRPr="00261C5E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on</w:t>
      </w:r>
      <w:r w:rsidRPr="00261C5E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261C5E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Club</w:t>
      </w:r>
      <w:r w:rsidRPr="00261C5E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Notice</w:t>
      </w:r>
      <w:r w:rsidRPr="00261C5E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Boards’</w:t>
      </w:r>
      <w:r w:rsidRPr="00261C5E">
        <w:rPr>
          <w:rFonts w:asciiTheme="minorHAnsi" w:hAnsiTheme="minorHAnsi" w:cstheme="minorHAnsi"/>
          <w:spacing w:val="16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261C5E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Concessionary</w:t>
      </w:r>
      <w:r w:rsidRPr="00261C5E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Rates</w:t>
      </w:r>
      <w:r w:rsidRPr="00261C5E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for</w:t>
      </w:r>
    </w:p>
    <w:p w14:paraId="062E3AE9" w14:textId="77777777" w:rsidR="00AA24E6" w:rsidRPr="00261C5E" w:rsidRDefault="00F510A9" w:rsidP="00F510A9">
      <w:pPr>
        <w:pStyle w:val="BodyText"/>
        <w:spacing w:before="37"/>
        <w:ind w:left="972" w:right="36"/>
        <w:jc w:val="both"/>
        <w:rPr>
          <w:rFonts w:asciiTheme="minorHAnsi" w:hAnsiTheme="minorHAnsi" w:cstheme="minorHAnsi"/>
          <w:sz w:val="24"/>
          <w:szCs w:val="24"/>
        </w:rPr>
      </w:pPr>
      <w:r w:rsidRPr="00261C5E">
        <w:rPr>
          <w:rFonts w:asciiTheme="minorHAnsi" w:hAnsiTheme="minorHAnsi" w:cstheme="minorHAnsi"/>
          <w:w w:val="95"/>
          <w:sz w:val="24"/>
          <w:szCs w:val="24"/>
        </w:rPr>
        <w:t>Member’s</w:t>
      </w:r>
      <w:r w:rsidRPr="00261C5E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guests</w:t>
      </w:r>
      <w:r w:rsidRPr="00261C5E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will</w:t>
      </w:r>
      <w:r w:rsidRPr="00261C5E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be</w:t>
      </w:r>
      <w:r w:rsidRPr="00261C5E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as</w:t>
      </w:r>
      <w:r w:rsidRPr="00261C5E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shown</w:t>
      </w:r>
      <w:r w:rsidRPr="00261C5E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in</w:t>
      </w:r>
      <w:r w:rsidRPr="00261C5E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261C5E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diary.</w:t>
      </w:r>
    </w:p>
    <w:p w14:paraId="3696C2EE" w14:textId="77777777" w:rsidR="00AA24E6" w:rsidRPr="00261C5E" w:rsidRDefault="00AA24E6" w:rsidP="00F510A9">
      <w:pPr>
        <w:pStyle w:val="BodyText"/>
        <w:spacing w:before="10"/>
        <w:ind w:right="36"/>
        <w:jc w:val="both"/>
        <w:rPr>
          <w:rFonts w:asciiTheme="minorHAnsi" w:hAnsiTheme="minorHAnsi" w:cstheme="minorHAnsi"/>
          <w:sz w:val="24"/>
          <w:szCs w:val="24"/>
        </w:rPr>
      </w:pPr>
    </w:p>
    <w:p w14:paraId="50C0E679" w14:textId="77777777" w:rsidR="00AA24E6" w:rsidRPr="00261C5E" w:rsidRDefault="00F510A9" w:rsidP="00F510A9">
      <w:pPr>
        <w:pStyle w:val="ListParagraph"/>
        <w:numPr>
          <w:ilvl w:val="0"/>
          <w:numId w:val="1"/>
        </w:numPr>
        <w:tabs>
          <w:tab w:val="left" w:pos="972"/>
          <w:tab w:val="left" w:pos="973"/>
        </w:tabs>
        <w:ind w:right="36" w:hanging="437"/>
        <w:jc w:val="both"/>
        <w:rPr>
          <w:rFonts w:asciiTheme="minorHAnsi" w:hAnsiTheme="minorHAnsi" w:cstheme="minorHAnsi"/>
          <w:sz w:val="24"/>
          <w:szCs w:val="24"/>
        </w:rPr>
      </w:pPr>
      <w:r w:rsidRPr="00261C5E">
        <w:rPr>
          <w:rFonts w:asciiTheme="minorHAnsi" w:hAnsiTheme="minorHAnsi" w:cstheme="minorHAnsi"/>
          <w:w w:val="95"/>
          <w:sz w:val="24"/>
          <w:szCs w:val="24"/>
        </w:rPr>
        <w:t>Playing</w:t>
      </w:r>
      <w:r w:rsidRPr="00261C5E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Guests</w:t>
      </w:r>
      <w:r w:rsidRPr="00261C5E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and</w:t>
      </w:r>
      <w:r w:rsidRPr="00261C5E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Visitors</w:t>
      </w:r>
      <w:r w:rsidRPr="00261C5E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are</w:t>
      </w:r>
      <w:r w:rsidRPr="00261C5E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not</w:t>
      </w:r>
      <w:r w:rsidRPr="00261C5E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allowed</w:t>
      </w:r>
      <w:r w:rsidRPr="00261C5E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on Competition</w:t>
      </w:r>
      <w:r w:rsidRPr="00261C5E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Tuesdays.</w:t>
      </w:r>
    </w:p>
    <w:p w14:paraId="13568AC6" w14:textId="77777777" w:rsidR="00AA24E6" w:rsidRPr="00261C5E" w:rsidRDefault="00AA24E6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7A168719" w14:textId="77777777" w:rsidR="00AA24E6" w:rsidRPr="00261C5E" w:rsidRDefault="00AA24E6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</w:p>
    <w:p w14:paraId="43A6A4DA" w14:textId="77777777" w:rsidR="00261C5E" w:rsidRDefault="00F510A9">
      <w:pPr>
        <w:pStyle w:val="BodyText"/>
        <w:spacing w:line="278" w:lineRule="auto"/>
        <w:ind w:left="100" w:right="7155"/>
        <w:rPr>
          <w:rFonts w:asciiTheme="minorHAnsi" w:hAnsiTheme="minorHAnsi" w:cstheme="minorHAnsi"/>
          <w:spacing w:val="1"/>
          <w:w w:val="95"/>
          <w:sz w:val="24"/>
          <w:szCs w:val="24"/>
        </w:rPr>
      </w:pPr>
      <w:r w:rsidRPr="00261C5E">
        <w:rPr>
          <w:rFonts w:asciiTheme="minorHAnsi" w:hAnsiTheme="minorHAnsi" w:cstheme="minorHAnsi"/>
          <w:w w:val="95"/>
          <w:sz w:val="24"/>
          <w:szCs w:val="24"/>
        </w:rPr>
        <w:t>David</w:t>
      </w:r>
      <w:r w:rsidRPr="00261C5E">
        <w:rPr>
          <w:rFonts w:asciiTheme="minorHAnsi" w:hAnsiTheme="minorHAnsi" w:cstheme="minorHAnsi"/>
          <w:spacing w:val="13"/>
          <w:w w:val="95"/>
          <w:sz w:val="24"/>
          <w:szCs w:val="24"/>
        </w:rPr>
        <w:t xml:space="preserve"> </w:t>
      </w:r>
      <w:r w:rsidRPr="00261C5E">
        <w:rPr>
          <w:rFonts w:asciiTheme="minorHAnsi" w:hAnsiTheme="minorHAnsi" w:cstheme="minorHAnsi"/>
          <w:w w:val="95"/>
          <w:sz w:val="24"/>
          <w:szCs w:val="24"/>
        </w:rPr>
        <w:t>Muir</w:t>
      </w:r>
      <w:r w:rsidRPr="00261C5E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</w:p>
    <w:p w14:paraId="4D49BAA0" w14:textId="3B78489F" w:rsidR="00AA24E6" w:rsidRDefault="00F510A9">
      <w:pPr>
        <w:pStyle w:val="BodyText"/>
        <w:spacing w:line="278" w:lineRule="auto"/>
        <w:ind w:left="100" w:right="7155"/>
        <w:rPr>
          <w:rFonts w:asciiTheme="minorHAnsi" w:hAnsiTheme="minorHAnsi" w:cstheme="minorHAnsi"/>
          <w:spacing w:val="-1"/>
          <w:sz w:val="24"/>
          <w:szCs w:val="24"/>
        </w:rPr>
      </w:pPr>
      <w:r w:rsidRPr="00261C5E">
        <w:rPr>
          <w:rFonts w:asciiTheme="minorHAnsi" w:hAnsiTheme="minorHAnsi" w:cstheme="minorHAnsi"/>
          <w:spacing w:val="-1"/>
          <w:sz w:val="24"/>
          <w:szCs w:val="24"/>
        </w:rPr>
        <w:t>Managing</w:t>
      </w:r>
      <w:r w:rsidR="00261C5E">
        <w:rPr>
          <w:rFonts w:asciiTheme="minorHAnsi" w:hAnsiTheme="minorHAnsi" w:cstheme="minorHAnsi"/>
          <w:spacing w:val="-1"/>
          <w:sz w:val="24"/>
          <w:szCs w:val="24"/>
        </w:rPr>
        <w:t xml:space="preserve"> Secretary</w:t>
      </w:r>
    </w:p>
    <w:p w14:paraId="1086D468" w14:textId="1F8F48B0" w:rsidR="00261C5E" w:rsidRDefault="00261C5E">
      <w:pPr>
        <w:pStyle w:val="BodyText"/>
        <w:spacing w:line="278" w:lineRule="auto"/>
        <w:ind w:left="100" w:right="7155"/>
        <w:rPr>
          <w:rFonts w:asciiTheme="minorHAnsi" w:hAnsiTheme="minorHAnsi" w:cstheme="minorHAnsi"/>
          <w:spacing w:val="-1"/>
          <w:sz w:val="24"/>
          <w:szCs w:val="24"/>
        </w:rPr>
      </w:pPr>
    </w:p>
    <w:p w14:paraId="56E45689" w14:textId="10D8B45E" w:rsidR="00261C5E" w:rsidRDefault="00261C5E">
      <w:pPr>
        <w:pStyle w:val="BodyText"/>
        <w:spacing w:line="278" w:lineRule="auto"/>
        <w:ind w:left="100" w:right="7155"/>
        <w:rPr>
          <w:rFonts w:asciiTheme="minorHAnsi" w:hAnsiTheme="minorHAnsi" w:cstheme="minorHAnsi"/>
          <w:spacing w:val="-1"/>
          <w:sz w:val="24"/>
          <w:szCs w:val="24"/>
        </w:rPr>
      </w:pPr>
    </w:p>
    <w:p w14:paraId="648C3185" w14:textId="4E32F384" w:rsidR="00261C5E" w:rsidRPr="00261C5E" w:rsidRDefault="00261C5E">
      <w:pPr>
        <w:pStyle w:val="BodyText"/>
        <w:spacing w:line="278" w:lineRule="auto"/>
        <w:ind w:left="100" w:right="715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>January 2023</w:t>
      </w:r>
    </w:p>
    <w:sectPr w:rsidR="00261C5E" w:rsidRPr="00261C5E" w:rsidSect="00261C5E">
      <w:type w:val="continuous"/>
      <w:pgSz w:w="11910" w:h="16840"/>
      <w:pgMar w:top="1420" w:right="1137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A1A0C"/>
    <w:multiLevelType w:val="hybridMultilevel"/>
    <w:tmpl w:val="C79C4BF8"/>
    <w:lvl w:ilvl="0" w:tplc="E06C50A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DE0E6134">
      <w:numFmt w:val="bullet"/>
      <w:lvlText w:val="•"/>
      <w:lvlJc w:val="left"/>
      <w:pPr>
        <w:ind w:left="1662" w:hanging="360"/>
      </w:pPr>
      <w:rPr>
        <w:rFonts w:hint="default"/>
        <w:lang w:val="en-GB" w:eastAsia="en-US" w:bidi="ar-SA"/>
      </w:rPr>
    </w:lvl>
    <w:lvl w:ilvl="2" w:tplc="9AE4C8DC">
      <w:numFmt w:val="bullet"/>
      <w:lvlText w:val="•"/>
      <w:lvlJc w:val="left"/>
      <w:pPr>
        <w:ind w:left="2505" w:hanging="360"/>
      </w:pPr>
      <w:rPr>
        <w:rFonts w:hint="default"/>
        <w:lang w:val="en-GB" w:eastAsia="en-US" w:bidi="ar-SA"/>
      </w:rPr>
    </w:lvl>
    <w:lvl w:ilvl="3" w:tplc="5492E738">
      <w:numFmt w:val="bullet"/>
      <w:lvlText w:val="•"/>
      <w:lvlJc w:val="left"/>
      <w:pPr>
        <w:ind w:left="3348" w:hanging="360"/>
      </w:pPr>
      <w:rPr>
        <w:rFonts w:hint="default"/>
        <w:lang w:val="en-GB" w:eastAsia="en-US" w:bidi="ar-SA"/>
      </w:rPr>
    </w:lvl>
    <w:lvl w:ilvl="4" w:tplc="F6EC4D56">
      <w:numFmt w:val="bullet"/>
      <w:lvlText w:val="•"/>
      <w:lvlJc w:val="left"/>
      <w:pPr>
        <w:ind w:left="4191" w:hanging="360"/>
      </w:pPr>
      <w:rPr>
        <w:rFonts w:hint="default"/>
        <w:lang w:val="en-GB" w:eastAsia="en-US" w:bidi="ar-SA"/>
      </w:rPr>
    </w:lvl>
    <w:lvl w:ilvl="5" w:tplc="369EA340">
      <w:numFmt w:val="bullet"/>
      <w:lvlText w:val="•"/>
      <w:lvlJc w:val="left"/>
      <w:pPr>
        <w:ind w:left="5034" w:hanging="360"/>
      </w:pPr>
      <w:rPr>
        <w:rFonts w:hint="default"/>
        <w:lang w:val="en-GB" w:eastAsia="en-US" w:bidi="ar-SA"/>
      </w:rPr>
    </w:lvl>
    <w:lvl w:ilvl="6" w:tplc="55761B64">
      <w:numFmt w:val="bullet"/>
      <w:lvlText w:val="•"/>
      <w:lvlJc w:val="left"/>
      <w:pPr>
        <w:ind w:left="5876" w:hanging="360"/>
      </w:pPr>
      <w:rPr>
        <w:rFonts w:hint="default"/>
        <w:lang w:val="en-GB" w:eastAsia="en-US" w:bidi="ar-SA"/>
      </w:rPr>
    </w:lvl>
    <w:lvl w:ilvl="7" w:tplc="0D8AD198">
      <w:numFmt w:val="bullet"/>
      <w:lvlText w:val="•"/>
      <w:lvlJc w:val="left"/>
      <w:pPr>
        <w:ind w:left="6719" w:hanging="360"/>
      </w:pPr>
      <w:rPr>
        <w:rFonts w:hint="default"/>
        <w:lang w:val="en-GB" w:eastAsia="en-US" w:bidi="ar-SA"/>
      </w:rPr>
    </w:lvl>
    <w:lvl w:ilvl="8" w:tplc="684CC428">
      <w:numFmt w:val="bullet"/>
      <w:lvlText w:val="•"/>
      <w:lvlJc w:val="left"/>
      <w:pPr>
        <w:ind w:left="7562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14942034"/>
    <w:multiLevelType w:val="hybridMultilevel"/>
    <w:tmpl w:val="256ABD4A"/>
    <w:lvl w:ilvl="0" w:tplc="579C54E2">
      <w:start w:val="1"/>
      <w:numFmt w:val="decimal"/>
      <w:lvlText w:val="%1."/>
      <w:lvlJc w:val="left"/>
      <w:pPr>
        <w:ind w:left="972" w:hanging="436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83"/>
        <w:sz w:val="20"/>
        <w:szCs w:val="20"/>
        <w:lang w:val="en-GB" w:eastAsia="en-US" w:bidi="ar-SA"/>
      </w:rPr>
    </w:lvl>
    <w:lvl w:ilvl="1" w:tplc="DE0C287A">
      <w:numFmt w:val="bullet"/>
      <w:lvlText w:val="•"/>
      <w:lvlJc w:val="left"/>
      <w:pPr>
        <w:ind w:left="1806" w:hanging="436"/>
      </w:pPr>
      <w:rPr>
        <w:rFonts w:hint="default"/>
        <w:lang w:val="en-GB" w:eastAsia="en-US" w:bidi="ar-SA"/>
      </w:rPr>
    </w:lvl>
    <w:lvl w:ilvl="2" w:tplc="16889C86">
      <w:numFmt w:val="bullet"/>
      <w:lvlText w:val="•"/>
      <w:lvlJc w:val="left"/>
      <w:pPr>
        <w:ind w:left="2633" w:hanging="436"/>
      </w:pPr>
      <w:rPr>
        <w:rFonts w:hint="default"/>
        <w:lang w:val="en-GB" w:eastAsia="en-US" w:bidi="ar-SA"/>
      </w:rPr>
    </w:lvl>
    <w:lvl w:ilvl="3" w:tplc="3FDC6940">
      <w:numFmt w:val="bullet"/>
      <w:lvlText w:val="•"/>
      <w:lvlJc w:val="left"/>
      <w:pPr>
        <w:ind w:left="3460" w:hanging="436"/>
      </w:pPr>
      <w:rPr>
        <w:rFonts w:hint="default"/>
        <w:lang w:val="en-GB" w:eastAsia="en-US" w:bidi="ar-SA"/>
      </w:rPr>
    </w:lvl>
    <w:lvl w:ilvl="4" w:tplc="38C64C54">
      <w:numFmt w:val="bullet"/>
      <w:lvlText w:val="•"/>
      <w:lvlJc w:val="left"/>
      <w:pPr>
        <w:ind w:left="4287" w:hanging="436"/>
      </w:pPr>
      <w:rPr>
        <w:rFonts w:hint="default"/>
        <w:lang w:val="en-GB" w:eastAsia="en-US" w:bidi="ar-SA"/>
      </w:rPr>
    </w:lvl>
    <w:lvl w:ilvl="5" w:tplc="BB6CA842">
      <w:numFmt w:val="bullet"/>
      <w:lvlText w:val="•"/>
      <w:lvlJc w:val="left"/>
      <w:pPr>
        <w:ind w:left="5114" w:hanging="436"/>
      </w:pPr>
      <w:rPr>
        <w:rFonts w:hint="default"/>
        <w:lang w:val="en-GB" w:eastAsia="en-US" w:bidi="ar-SA"/>
      </w:rPr>
    </w:lvl>
    <w:lvl w:ilvl="6" w:tplc="A0B275AA">
      <w:numFmt w:val="bullet"/>
      <w:lvlText w:val="•"/>
      <w:lvlJc w:val="left"/>
      <w:pPr>
        <w:ind w:left="5940" w:hanging="436"/>
      </w:pPr>
      <w:rPr>
        <w:rFonts w:hint="default"/>
        <w:lang w:val="en-GB" w:eastAsia="en-US" w:bidi="ar-SA"/>
      </w:rPr>
    </w:lvl>
    <w:lvl w:ilvl="7" w:tplc="964690EA">
      <w:numFmt w:val="bullet"/>
      <w:lvlText w:val="•"/>
      <w:lvlJc w:val="left"/>
      <w:pPr>
        <w:ind w:left="6767" w:hanging="436"/>
      </w:pPr>
      <w:rPr>
        <w:rFonts w:hint="default"/>
        <w:lang w:val="en-GB" w:eastAsia="en-US" w:bidi="ar-SA"/>
      </w:rPr>
    </w:lvl>
    <w:lvl w:ilvl="8" w:tplc="C2FCB2DC">
      <w:numFmt w:val="bullet"/>
      <w:lvlText w:val="•"/>
      <w:lvlJc w:val="left"/>
      <w:pPr>
        <w:ind w:left="7594" w:hanging="436"/>
      </w:pPr>
      <w:rPr>
        <w:rFonts w:hint="default"/>
        <w:lang w:val="en-GB" w:eastAsia="en-US" w:bidi="ar-SA"/>
      </w:rPr>
    </w:lvl>
  </w:abstractNum>
  <w:num w:numId="1" w16cid:durableId="1095631167">
    <w:abstractNumId w:val="1"/>
  </w:num>
  <w:num w:numId="2" w16cid:durableId="1904559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24E6"/>
    <w:rsid w:val="00261C5E"/>
    <w:rsid w:val="00AA24E6"/>
    <w:rsid w:val="00F5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E9F95"/>
  <w15:docId w15:val="{6D7CAA24-968D-42E3-B89E-06981543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1"/>
      <w:ind w:left="3500" w:right="3514"/>
      <w:jc w:val="center"/>
    </w:pPr>
    <w:rPr>
      <w:rFonts w:ascii="Tahoma" w:eastAsia="Tahoma" w:hAnsi="Tahoma" w:cs="Tahoma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72" w:hanging="43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Williams</dc:creator>
  <cp:lastModifiedBy>Jenny Laurie</cp:lastModifiedBy>
  <cp:revision>3</cp:revision>
  <dcterms:created xsi:type="dcterms:W3CDTF">2022-03-15T10:04:00Z</dcterms:created>
  <dcterms:modified xsi:type="dcterms:W3CDTF">2023-01-17T14:38:00Z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2022-03-15T00:00:00Z</vt:filetime>
  </property>
</Properties>
</file>